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6D7884" w14:textId="77777777" w:rsidR="00B1464E" w:rsidRPr="00717C60" w:rsidRDefault="00717C60" w:rsidP="00B1464E">
      <w:pPr>
        <w:rPr>
          <w:rFonts w:cs="Times New Roman"/>
          <w:b/>
          <w:color w:val="000000"/>
          <w:sz w:val="24"/>
          <w:szCs w:val="24"/>
        </w:rPr>
      </w:pPr>
      <w:r w:rsidRPr="00717C60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72D8187F" wp14:editId="6730B1E0">
            <wp:extent cx="1223433" cy="345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40" cy="3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5B51ED2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center"/>
        <w:rPr>
          <w:rFonts w:cs="Times New Roman"/>
          <w:color w:val="000000"/>
          <w:sz w:val="24"/>
          <w:szCs w:val="24"/>
          <w:u w:val="single"/>
        </w:rPr>
      </w:pPr>
      <w:bookmarkStart w:id="0" w:name="Lectureobservationform"/>
      <w:bookmarkEnd w:id="0"/>
      <w:r w:rsidRPr="00717C60">
        <w:rPr>
          <w:rFonts w:cs="Times New Roman"/>
          <w:b/>
          <w:color w:val="000000"/>
          <w:sz w:val="24"/>
          <w:szCs w:val="24"/>
          <w:u w:val="single"/>
        </w:rPr>
        <w:t>Lecture Observation Form</w:t>
      </w:r>
    </w:p>
    <w:p w14:paraId="606C20F9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bookmarkStart w:id="1" w:name="_GoBack"/>
      <w:bookmarkEnd w:id="1"/>
    </w:p>
    <w:p w14:paraId="2F39E3A0" w14:textId="77777777" w:rsidR="00B1464E" w:rsidRPr="00717C60" w:rsidRDefault="004934AD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717C60">
        <w:rPr>
          <w:rFonts w:cs="Times New Roman"/>
          <w:color w:val="000000"/>
        </w:rPr>
        <w:t>Faculty</w:t>
      </w:r>
      <w:r w:rsidR="00B1464E" w:rsidRPr="00717C60">
        <w:rPr>
          <w:rFonts w:cs="Times New Roman"/>
          <w:color w:val="000000"/>
        </w:rPr>
        <w:t xml:space="preserve"> </w:t>
      </w:r>
      <w:proofErr w:type="gramStart"/>
      <w:r w:rsidR="00B1464E" w:rsidRPr="00717C60">
        <w:rPr>
          <w:rFonts w:cs="Times New Roman"/>
          <w:color w:val="000000"/>
        </w:rPr>
        <w:t>Name:_</w:t>
      </w:r>
      <w:proofErr w:type="gramEnd"/>
      <w:r w:rsidR="00B1464E" w:rsidRPr="00717C60">
        <w:rPr>
          <w:rFonts w:cs="Times New Roman"/>
          <w:color w:val="000000"/>
        </w:rPr>
        <w:t>___________________________</w:t>
      </w:r>
    </w:p>
    <w:p w14:paraId="5ADE2B91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717C60">
        <w:rPr>
          <w:rFonts w:cs="Times New Roman"/>
          <w:color w:val="000000"/>
        </w:rPr>
        <w:t>Date of Observation: _______________________________</w:t>
      </w:r>
    </w:p>
    <w:p w14:paraId="183A4D98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717C60">
        <w:rPr>
          <w:rFonts w:cs="Times New Roman"/>
          <w:color w:val="000000"/>
        </w:rPr>
        <w:t xml:space="preserve">Focus of Observation: </w:t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</w:r>
      <w:r w:rsidRPr="00717C60">
        <w:rPr>
          <w:rFonts w:cs="Times New Roman"/>
          <w:color w:val="000000"/>
        </w:rPr>
        <w:softHyphen/>
        <w:t xml:space="preserve">______________________________ </w:t>
      </w:r>
    </w:p>
    <w:p w14:paraId="0FBF739F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B1464E" w:rsidRPr="00717C60" w14:paraId="67B73DDF" w14:textId="77777777" w:rsidTr="003C6E7A">
        <w:tc>
          <w:tcPr>
            <w:tcW w:w="5238" w:type="dxa"/>
            <w:shd w:val="clear" w:color="auto" w:fill="F2F2F2" w:themeFill="background1" w:themeFillShade="F2"/>
          </w:tcPr>
          <w:p w14:paraId="3EC36577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Introduction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691863BD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1464E" w:rsidRPr="00717C60" w14:paraId="5BF96574" w14:textId="77777777" w:rsidTr="003C6E7A">
        <w:tc>
          <w:tcPr>
            <w:tcW w:w="5238" w:type="dxa"/>
          </w:tcPr>
          <w:p w14:paraId="7BCD89A5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>Introduced topic, stated objectives, offered preview</w:t>
            </w:r>
          </w:p>
        </w:tc>
        <w:tc>
          <w:tcPr>
            <w:tcW w:w="4338" w:type="dxa"/>
            <w:vMerge w:val="restart"/>
          </w:tcPr>
          <w:p w14:paraId="172685E4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BEB348D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94BCBF4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BDC3B76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AE20651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C19335B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DD41368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34849292" w14:textId="77777777" w:rsidTr="003C6E7A">
        <w:tc>
          <w:tcPr>
            <w:tcW w:w="5238" w:type="dxa"/>
          </w:tcPr>
          <w:p w14:paraId="09B609D5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Gained attention and motivated learning. </w:t>
            </w:r>
          </w:p>
          <w:p w14:paraId="27A3D911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/>
          </w:tcPr>
          <w:p w14:paraId="53CB2CDA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2BBF183A" w14:textId="77777777" w:rsidTr="003C6E7A">
        <w:trPr>
          <w:trHeight w:val="1052"/>
        </w:trPr>
        <w:tc>
          <w:tcPr>
            <w:tcW w:w="5238" w:type="dxa"/>
          </w:tcPr>
          <w:p w14:paraId="5CF7A9AD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Established climate for learning and for participation. </w:t>
            </w:r>
          </w:p>
        </w:tc>
        <w:tc>
          <w:tcPr>
            <w:tcW w:w="4338" w:type="dxa"/>
            <w:vMerge/>
          </w:tcPr>
          <w:p w14:paraId="24354C5C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2C3F9645" w14:textId="77777777" w:rsidTr="003C6E7A">
        <w:tc>
          <w:tcPr>
            <w:tcW w:w="5238" w:type="dxa"/>
            <w:shd w:val="clear" w:color="auto" w:fill="F2F2F2" w:themeFill="background1" w:themeFillShade="F2"/>
          </w:tcPr>
          <w:p w14:paraId="5D112264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Body of Lecture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75612E71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1464E" w:rsidRPr="00717C60" w14:paraId="120B6E3F" w14:textId="77777777" w:rsidTr="003C6E7A">
        <w:tc>
          <w:tcPr>
            <w:tcW w:w="5238" w:type="dxa"/>
          </w:tcPr>
          <w:p w14:paraId="1E749A3A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Presented 3 – 5 main points in clear and organized fashion. </w:t>
            </w:r>
          </w:p>
          <w:p w14:paraId="7A4D6FA5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 w:val="restart"/>
          </w:tcPr>
          <w:p w14:paraId="07C0FF36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11368708" w14:textId="77777777" w:rsidTr="003C6E7A">
        <w:tc>
          <w:tcPr>
            <w:tcW w:w="5238" w:type="dxa"/>
          </w:tcPr>
          <w:p w14:paraId="5B912021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Provided supporting materials, examples, and summaries. </w:t>
            </w:r>
          </w:p>
          <w:p w14:paraId="698A897F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/>
          </w:tcPr>
          <w:p w14:paraId="02C9C27A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596B6FAB" w14:textId="77777777" w:rsidTr="003C6E7A">
        <w:tc>
          <w:tcPr>
            <w:tcW w:w="5238" w:type="dxa"/>
          </w:tcPr>
          <w:p w14:paraId="73E70709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Content level </w:t>
            </w:r>
            <w:r w:rsidR="004934AD" w:rsidRPr="00717C60">
              <w:rPr>
                <w:rFonts w:cs="Times New Roman"/>
                <w:color w:val="000000"/>
              </w:rPr>
              <w:t>appropriate for level of learner</w:t>
            </w:r>
          </w:p>
        </w:tc>
        <w:tc>
          <w:tcPr>
            <w:tcW w:w="4338" w:type="dxa"/>
            <w:vMerge/>
          </w:tcPr>
          <w:p w14:paraId="0105DFE8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5BD05BBD" w14:textId="77777777" w:rsidTr="003C6E7A">
        <w:tc>
          <w:tcPr>
            <w:tcW w:w="5238" w:type="dxa"/>
          </w:tcPr>
          <w:p w14:paraId="09A7C94B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Effectively used visuals, handouts, and/or demonstrations. Include AV problems (if any), effective use of slides (set stage for each slide, focused audience on important parts of slides), use of pointer. </w:t>
            </w:r>
          </w:p>
          <w:p w14:paraId="04E1FCD8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/>
          </w:tcPr>
          <w:p w14:paraId="6CAD9F97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7F5AA5FB" w14:textId="77777777" w:rsidTr="003C6E7A">
        <w:tc>
          <w:tcPr>
            <w:tcW w:w="5238" w:type="dxa"/>
          </w:tcPr>
          <w:p w14:paraId="635C5379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Varied presentations (Used blackboard, slides, visuals). </w:t>
            </w:r>
          </w:p>
          <w:p w14:paraId="67FB45C9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/>
          </w:tcPr>
          <w:p w14:paraId="2DB12163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139FE90C" w14:textId="77777777" w:rsidTr="003C6E7A">
        <w:tc>
          <w:tcPr>
            <w:tcW w:w="5238" w:type="dxa"/>
          </w:tcPr>
          <w:p w14:paraId="539E9847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>Transitions between topics.</w:t>
            </w:r>
          </w:p>
        </w:tc>
        <w:tc>
          <w:tcPr>
            <w:tcW w:w="4338" w:type="dxa"/>
            <w:vMerge/>
          </w:tcPr>
          <w:p w14:paraId="0644ACA5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7D5BD1AC" w14:textId="77777777" w:rsidTr="003C6E7A">
        <w:tc>
          <w:tcPr>
            <w:tcW w:w="5238" w:type="dxa"/>
            <w:shd w:val="clear" w:color="auto" w:fill="F2F2F2" w:themeFill="background1" w:themeFillShade="F2"/>
          </w:tcPr>
          <w:p w14:paraId="78BC2030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b/>
                <w:bCs/>
              </w:rPr>
              <w:t xml:space="preserve">Conclusion 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642BBF6E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1464E" w:rsidRPr="00717C60" w14:paraId="5A89FC22" w14:textId="77777777" w:rsidTr="003C6E7A">
        <w:tc>
          <w:tcPr>
            <w:tcW w:w="5238" w:type="dxa"/>
          </w:tcPr>
          <w:p w14:paraId="4687B735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Book Antiqua"/>
                <w:color w:val="000000"/>
              </w:rPr>
            </w:pPr>
            <w:r w:rsidRPr="00717C60">
              <w:rPr>
                <w:rFonts w:cs="Book Antiqua"/>
                <w:color w:val="000000"/>
              </w:rPr>
              <w:t xml:space="preserve">Summarized major principles, key points without introducing new materials. </w:t>
            </w:r>
          </w:p>
        </w:tc>
        <w:tc>
          <w:tcPr>
            <w:tcW w:w="4338" w:type="dxa"/>
            <w:vMerge w:val="restart"/>
          </w:tcPr>
          <w:p w14:paraId="5F8C52AE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54CC2AA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CD4CB5A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498F7AB0" w14:textId="77777777" w:rsidTr="003C6E7A">
        <w:tc>
          <w:tcPr>
            <w:tcW w:w="5238" w:type="dxa"/>
          </w:tcPr>
          <w:p w14:paraId="7A9A8648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color w:val="000000"/>
              </w:rPr>
              <w:t xml:space="preserve">Provided closure or stimulated further thought. </w:t>
            </w:r>
          </w:p>
        </w:tc>
        <w:tc>
          <w:tcPr>
            <w:tcW w:w="4338" w:type="dxa"/>
            <w:vMerge/>
          </w:tcPr>
          <w:p w14:paraId="151E6182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1B199EAC" w14:textId="77777777" w:rsidTr="003C6E7A">
        <w:tc>
          <w:tcPr>
            <w:tcW w:w="5238" w:type="dxa"/>
            <w:shd w:val="clear" w:color="auto" w:fill="F2F2F2" w:themeFill="background1" w:themeFillShade="F2"/>
          </w:tcPr>
          <w:p w14:paraId="20629033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Teacher Dynamics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0042BB57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717C60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B1464E" w:rsidRPr="00717C60" w14:paraId="6B588BF0" w14:textId="77777777" w:rsidTr="003C6E7A">
        <w:tc>
          <w:tcPr>
            <w:tcW w:w="5238" w:type="dxa"/>
          </w:tcPr>
          <w:p w14:paraId="40E8EA74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Book Antiqua"/>
                <w:color w:val="000000"/>
              </w:rPr>
            </w:pPr>
            <w:r w:rsidRPr="00717C60">
              <w:rPr>
                <w:rFonts w:cs="Book Antiqua"/>
                <w:color w:val="000000"/>
              </w:rPr>
              <w:t xml:space="preserve">Exhibited enthusiasm and stimulated interest in content. </w:t>
            </w:r>
          </w:p>
          <w:p w14:paraId="42772E52" w14:textId="77777777" w:rsidR="00B1464E" w:rsidRPr="00717C60" w:rsidRDefault="00B1464E" w:rsidP="003C6E7A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</w:p>
        </w:tc>
        <w:tc>
          <w:tcPr>
            <w:tcW w:w="4338" w:type="dxa"/>
            <w:vMerge w:val="restart"/>
          </w:tcPr>
          <w:p w14:paraId="7138D2E2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BFF12CD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3810F1F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92E117F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7620B15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74FE538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F195ED9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5DB1D7CD" w14:textId="77777777" w:rsidTr="003C6E7A">
        <w:tc>
          <w:tcPr>
            <w:tcW w:w="5238" w:type="dxa"/>
          </w:tcPr>
          <w:p w14:paraId="3EFD5F9D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Book Antiqua"/>
                <w:color w:val="000000"/>
              </w:rPr>
            </w:pPr>
            <w:r w:rsidRPr="00717C60">
              <w:rPr>
                <w:rFonts w:cs="Book Antiqua"/>
                <w:color w:val="000000"/>
              </w:rPr>
              <w:t xml:space="preserve">Used appropriate voice, gestures, movement, and eye contact. Avoidance of unconscious use of repeated words (e.g. “um”, “ok”). </w:t>
            </w:r>
          </w:p>
          <w:p w14:paraId="1949D365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</w:p>
        </w:tc>
        <w:tc>
          <w:tcPr>
            <w:tcW w:w="4338" w:type="dxa"/>
            <w:vMerge/>
          </w:tcPr>
          <w:p w14:paraId="403F7680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147AEBF7" w14:textId="77777777" w:rsidTr="003C6E7A">
        <w:tc>
          <w:tcPr>
            <w:tcW w:w="5238" w:type="dxa"/>
          </w:tcPr>
          <w:p w14:paraId="0AB0C25F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717C60">
              <w:rPr>
                <w:rFonts w:cs="Book Antiqua"/>
                <w:color w:val="000000"/>
              </w:rPr>
              <w:t>Encourage active participation</w:t>
            </w:r>
          </w:p>
        </w:tc>
        <w:tc>
          <w:tcPr>
            <w:tcW w:w="4338" w:type="dxa"/>
            <w:vMerge/>
          </w:tcPr>
          <w:p w14:paraId="3A1D6365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B1464E" w:rsidRPr="00717C60" w14:paraId="16D298C8" w14:textId="77777777" w:rsidTr="003C6E7A">
        <w:tc>
          <w:tcPr>
            <w:tcW w:w="5238" w:type="dxa"/>
          </w:tcPr>
          <w:p w14:paraId="4ABB2724" w14:textId="77777777" w:rsidR="00B1464E" w:rsidRPr="00717C60" w:rsidRDefault="00B1464E" w:rsidP="003C6E7A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717C60">
              <w:rPr>
                <w:rFonts w:cs="Book Antiqua"/>
                <w:color w:val="000000"/>
              </w:rPr>
              <w:t xml:space="preserve">Used questions to stimulate thought and discussion. </w:t>
            </w:r>
            <w:r w:rsidRPr="00717C60">
              <w:rPr>
                <w:rFonts w:cs="Book Antiqua"/>
                <w:color w:val="000000"/>
              </w:rPr>
              <w:lastRenderedPageBreak/>
              <w:t>Response to questions (repeated or rephrased question, concise answer).</w:t>
            </w:r>
          </w:p>
        </w:tc>
        <w:tc>
          <w:tcPr>
            <w:tcW w:w="4338" w:type="dxa"/>
            <w:vMerge/>
          </w:tcPr>
          <w:p w14:paraId="08D963B4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</w:tbl>
    <w:p w14:paraId="283BE076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</w:rPr>
      </w:pPr>
      <w:r w:rsidRPr="00717C60">
        <w:rPr>
          <w:rFonts w:cs="Times New Roman"/>
          <w:i/>
          <w:color w:val="000000"/>
        </w:rPr>
        <w:lastRenderedPageBreak/>
        <w:t>Continue next page-----</w:t>
      </w:r>
      <w:r w:rsidRPr="00717C60">
        <w:rPr>
          <w:rFonts w:cs="Times New Roman"/>
          <w:i/>
          <w:color w:val="000000"/>
        </w:rPr>
        <w:sym w:font="Wingdings" w:char="F0E0"/>
      </w:r>
      <w:r w:rsidRPr="00717C60">
        <w:rPr>
          <w:rFonts w:cs="Times New Roman"/>
          <w:i/>
          <w:color w:val="000000"/>
        </w:rPr>
        <w:t>---------</w:t>
      </w:r>
      <w:r w:rsidRPr="00717C60">
        <w:rPr>
          <w:rFonts w:cs="Times New Roman"/>
          <w:i/>
          <w:color w:val="000000"/>
        </w:rPr>
        <w:sym w:font="Wingdings" w:char="F0E0"/>
      </w:r>
    </w:p>
    <w:p w14:paraId="1C1EE45D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682B80ED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717C60">
        <w:rPr>
          <w:rFonts w:cs="Times New Roman"/>
          <w:color w:val="000000"/>
        </w:rPr>
        <w:t xml:space="preserve"> </w:t>
      </w: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B1464E" w:rsidRPr="00717C60" w14:paraId="6DE05210" w14:textId="77777777" w:rsidTr="003C6E7A">
        <w:tc>
          <w:tcPr>
            <w:tcW w:w="4788" w:type="dxa"/>
            <w:shd w:val="clear" w:color="auto" w:fill="F2F2F2" w:themeFill="background1" w:themeFillShade="F2"/>
          </w:tcPr>
          <w:p w14:paraId="67FDE654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7C60">
              <w:rPr>
                <w:b/>
              </w:rPr>
              <w:t>Strengths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127A0361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17C60">
              <w:rPr>
                <w:b/>
              </w:rPr>
              <w:t>Recommendations</w:t>
            </w:r>
          </w:p>
        </w:tc>
      </w:tr>
      <w:tr w:rsidR="00B1464E" w:rsidRPr="00717C60" w14:paraId="7EB4C5FB" w14:textId="77777777" w:rsidTr="003C6E7A">
        <w:tc>
          <w:tcPr>
            <w:tcW w:w="4788" w:type="dxa"/>
          </w:tcPr>
          <w:p w14:paraId="51B927FF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  <w:p w14:paraId="474048F6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083BF1B8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</w:tr>
      <w:tr w:rsidR="00B1464E" w:rsidRPr="00717C60" w14:paraId="7A67F2D4" w14:textId="77777777" w:rsidTr="003C6E7A">
        <w:tc>
          <w:tcPr>
            <w:tcW w:w="4788" w:type="dxa"/>
          </w:tcPr>
          <w:p w14:paraId="781C197A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  <w:p w14:paraId="690A61B7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4E53A82F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</w:tr>
      <w:tr w:rsidR="00B1464E" w:rsidRPr="00717C60" w14:paraId="5BA7CB47" w14:textId="77777777" w:rsidTr="003C6E7A">
        <w:tc>
          <w:tcPr>
            <w:tcW w:w="4788" w:type="dxa"/>
          </w:tcPr>
          <w:p w14:paraId="00DBB478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  <w:p w14:paraId="07A7000B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2CB94C10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</w:tr>
      <w:tr w:rsidR="00B1464E" w:rsidRPr="00717C60" w14:paraId="0EB3CBF8" w14:textId="77777777" w:rsidTr="003C6E7A">
        <w:tc>
          <w:tcPr>
            <w:tcW w:w="4788" w:type="dxa"/>
          </w:tcPr>
          <w:p w14:paraId="4F2E5399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  <w:p w14:paraId="3F49ECD9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121019A0" w14:textId="77777777" w:rsidR="00B1464E" w:rsidRPr="00717C60" w:rsidRDefault="00B1464E" w:rsidP="003C6E7A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2A4AF74" w14:textId="77777777" w:rsidR="00B1464E" w:rsidRPr="00717C60" w:rsidRDefault="00B1464E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22EBBE1F" w14:textId="77777777" w:rsidR="00B1464E" w:rsidRPr="00717C60" w:rsidRDefault="004934AD" w:rsidP="00B1464E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717C60">
        <w:rPr>
          <w:rFonts w:cs="Times New Roman"/>
          <w:b/>
          <w:color w:val="000000"/>
        </w:rPr>
        <w:t>Action Plan</w:t>
      </w:r>
      <w:r w:rsidRPr="00717C60">
        <w:rPr>
          <w:rFonts w:cs="Times New Roman"/>
          <w:color w:val="000000"/>
        </w:rPr>
        <w:t xml:space="preserve">: </w:t>
      </w:r>
    </w:p>
    <w:p w14:paraId="48E981F4" w14:textId="77777777" w:rsidR="00B1464E" w:rsidRPr="00717C60" w:rsidRDefault="00B1464E" w:rsidP="00B1464E">
      <w:pPr>
        <w:rPr>
          <w:rFonts w:cs="Times New Roman"/>
          <w:b/>
          <w:color w:val="000000"/>
          <w:sz w:val="24"/>
          <w:szCs w:val="24"/>
        </w:rPr>
      </w:pPr>
    </w:p>
    <w:sectPr w:rsidR="00B1464E" w:rsidRPr="00717C6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59C50B7"/>
    <w:multiLevelType w:val="hybridMultilevel"/>
    <w:tmpl w:val="8D884246"/>
    <w:lvl w:ilvl="0" w:tplc="0409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262A07C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464E"/>
    <w:rsid w:val="004934AD"/>
    <w:rsid w:val="00717C60"/>
    <w:rsid w:val="007C18EE"/>
    <w:rsid w:val="008B1922"/>
    <w:rsid w:val="00A23B13"/>
    <w:rsid w:val="00B146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F4B706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B146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146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464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1518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</dc:creator>
  <cp:lastModifiedBy>Taitano, Stephanie T</cp:lastModifiedBy>
  <cp:revision>3</cp:revision>
  <dcterms:created xsi:type="dcterms:W3CDTF">2016-11-22T17:11:00Z</dcterms:created>
  <dcterms:modified xsi:type="dcterms:W3CDTF">2017-02-20T21:10:00Z</dcterms:modified>
</cp:coreProperties>
</file>